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De la percepción de ilegalidad a la vitalidad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 las empresas: hackers en 2023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CIUDAD DE MÉXICO. XX de marzo de 2023.- La figura del </w:t>
      </w:r>
      <w:r w:rsidDel="00000000" w:rsidR="00000000" w:rsidRPr="00000000">
        <w:rPr>
          <w:i w:val="1"/>
          <w:rtl w:val="0"/>
        </w:rPr>
        <w:t xml:space="preserve">hacker</w:t>
      </w:r>
      <w:r w:rsidDel="00000000" w:rsidR="00000000" w:rsidRPr="00000000">
        <w:rPr>
          <w:rtl w:val="0"/>
        </w:rPr>
        <w:t xml:space="preserve"> durante las últimas dos décadas fue injustamente “satanizada” y generalizada, por culpa de aquellos especialistas en la materia que utilizaban sus conocimientos para vulnerar a otros.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Pero si bien se trata de un especialista al que millones de empresas trataron de evitar durante muchos años, hoy ser </w:t>
      </w:r>
      <w:r w:rsidDel="00000000" w:rsidR="00000000" w:rsidRPr="00000000">
        <w:rPr>
          <w:i w:val="1"/>
          <w:rtl w:val="0"/>
        </w:rPr>
        <w:t xml:space="preserve">hacker</w:t>
      </w:r>
      <w:r w:rsidDel="00000000" w:rsidR="00000000" w:rsidRPr="00000000">
        <w:rPr>
          <w:rtl w:val="0"/>
        </w:rPr>
        <w:t xml:space="preserve"> es uno de los ‘trabajos’ más demandados en todo el mundo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Un reporte reciente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LinkedIn</w:t>
        </w:r>
      </w:hyperlink>
      <w:r w:rsidDel="00000000" w:rsidR="00000000" w:rsidRPr="00000000">
        <w:rPr>
          <w:rtl w:val="0"/>
        </w:rPr>
        <w:t xml:space="preserve"> indica que se trata del quinto perfil con mayor demanda en el inicio de este año, debido al alto nivel de digitalización de los datos de las compañías y de los constantes avances tecnológicos que impactan en su operación diaria. La necesidad de estar protegidos en un plano tan digital, es vital.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 por eso que los </w:t>
      </w:r>
      <w:r w:rsidDel="00000000" w:rsidR="00000000" w:rsidRPr="00000000">
        <w:rPr>
          <w:i w:val="1"/>
          <w:rtl w:val="0"/>
        </w:rPr>
        <w:t xml:space="preserve">hackers</w:t>
      </w:r>
      <w:r w:rsidDel="00000000" w:rsidR="00000000" w:rsidRPr="00000000">
        <w:rPr>
          <w:rtl w:val="0"/>
        </w:rPr>
        <w:t xml:space="preserve"> dejaron de ser amenazas y potenciales adversarios de las empresas, para convertirse en sus principales aliados.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Randstad</w:t>
        </w:r>
      </w:hyperlink>
      <w:r w:rsidDel="00000000" w:rsidR="00000000" w:rsidRPr="00000000">
        <w:rPr>
          <w:rtl w:val="0"/>
        </w:rPr>
        <w:t xml:space="preserve"> indica en un estudio que los ‘especialistas en ciberseguridad’ pueden ganar hasta $161,000 mensuales.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i w:val="1"/>
          <w:rtl w:val="0"/>
        </w:rPr>
        <w:t xml:space="preserve">“Si las empresas antes destinaban millones de dólares en evitar la presencia de los hackers, hoy deben destinar parte de ese presupuesto en traerlos al interior de sus organizaciones y fomentar la aplicación de técnicas de hacking ético que ayuden a fortalecer los niveles de seguridad que protegen a los datos internos. Ser ‘hackeado’ por los buenos, antes de que los malos lo hagan se ha vuelto esencial”</w:t>
      </w:r>
      <w:r w:rsidDel="00000000" w:rsidR="00000000" w:rsidRPr="00000000">
        <w:rPr>
          <w:rtl w:val="0"/>
        </w:rPr>
        <w:t xml:space="preserve">, destaca Santiago Ronseblatt, CEO y fundador de Strike.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El 2023 será el año en el que las empresas impulsen el trabajo de los profesionales en </w:t>
      </w:r>
      <w:r w:rsidDel="00000000" w:rsidR="00000000" w:rsidRPr="00000000">
        <w:rPr>
          <w:i w:val="1"/>
          <w:rtl w:val="0"/>
        </w:rPr>
        <w:t xml:space="preserve">hacking </w:t>
      </w:r>
      <w:r w:rsidDel="00000000" w:rsidR="00000000" w:rsidRPr="00000000">
        <w:rPr>
          <w:rtl w:val="0"/>
        </w:rPr>
        <w:t xml:space="preserve">ético altamente calificados, que les ayudarán a encontrar sus vulnerabilidades y solucionarlas. Desde la perspectiva de Strike, empresa líder en ciberseguridad, el cambio hacia el </w:t>
      </w:r>
      <w:r w:rsidDel="00000000" w:rsidR="00000000" w:rsidRPr="00000000">
        <w:rPr>
          <w:i w:val="1"/>
          <w:rtl w:val="0"/>
        </w:rPr>
        <w:t xml:space="preserve">hacking</w:t>
      </w:r>
      <w:r w:rsidDel="00000000" w:rsidR="00000000" w:rsidRPr="00000000">
        <w:rPr>
          <w:rtl w:val="0"/>
        </w:rPr>
        <w:t xml:space="preserve"> ético está liderado por los cambios en los paradigmas de los servicios tradicionales que implican demasiada burocracia, no son transparentes y son poco ágiles y customizables en el proceso de detección.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El</w:t>
      </w:r>
      <w:r w:rsidDel="00000000" w:rsidR="00000000" w:rsidRPr="00000000">
        <w:rPr>
          <w:i w:val="1"/>
          <w:rtl w:val="0"/>
        </w:rPr>
        <w:t xml:space="preserve"> hacking </w:t>
      </w:r>
      <w:r w:rsidDel="00000000" w:rsidR="00000000" w:rsidRPr="00000000">
        <w:rPr>
          <w:rtl w:val="0"/>
        </w:rPr>
        <w:t xml:space="preserve">ético, mediante técnicas como el </w:t>
      </w:r>
      <w:r w:rsidDel="00000000" w:rsidR="00000000" w:rsidRPr="00000000">
        <w:rPr>
          <w:i w:val="1"/>
          <w:rtl w:val="0"/>
        </w:rPr>
        <w:t xml:space="preserve">pentesting</w:t>
      </w:r>
      <w:r w:rsidDel="00000000" w:rsidR="00000000" w:rsidRPr="00000000">
        <w:rPr>
          <w:rtl w:val="0"/>
        </w:rPr>
        <w:t xml:space="preserve"> por mencionar un ejemplo, presenta una propuesta innovadora basada en dejar que un experto en informática  se inmiscuya en los sistemas de la empresa como lo haría un ente malicioso, y encuentre las posibles puertas de entrada y debilidades del sistema de una forma que ningún otro especialista lo habría conseguido con métodos convencionales.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Además de tratarse de especialistas con un gran talento y conocimientos, los</w:t>
      </w:r>
      <w:r w:rsidDel="00000000" w:rsidR="00000000" w:rsidRPr="00000000">
        <w:rPr>
          <w:i w:val="1"/>
          <w:rtl w:val="0"/>
        </w:rPr>
        <w:t xml:space="preserve"> hackers</w:t>
      </w:r>
      <w:r w:rsidDel="00000000" w:rsidR="00000000" w:rsidRPr="00000000">
        <w:rPr>
          <w:rtl w:val="0"/>
        </w:rPr>
        <w:t xml:space="preserve"> éticos (a los que Strike denomina Strikers) realizan una ejecución ágil y flexible, ya que los encargados de TI pueden modificar aspectos como el alcance, las horas de servicio e incluso el tipo de plan, dependiendo de la forma en la que sus prioridades cambien al ver los primeros resultados.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Los </w:t>
      </w:r>
      <w:r w:rsidDel="00000000" w:rsidR="00000000" w:rsidRPr="00000000">
        <w:rPr>
          <w:i w:val="1"/>
          <w:rtl w:val="0"/>
        </w:rPr>
        <w:t xml:space="preserve">hackers</w:t>
      </w:r>
      <w:r w:rsidDel="00000000" w:rsidR="00000000" w:rsidRPr="00000000">
        <w:rPr>
          <w:rtl w:val="0"/>
        </w:rPr>
        <w:t xml:space="preserve"> éticos, además, mantienen a la compañía siempre notificada de los pasos que realizan durante el proceso mediante reportes transparentes y continuos, lo que hace que el mismo no sólo sea efectivo sino que implique un acompañamiento en tiempo real.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De ese modo, el trabajo del </w:t>
      </w:r>
      <w:r w:rsidDel="00000000" w:rsidR="00000000" w:rsidRPr="00000000">
        <w:rPr>
          <w:i w:val="1"/>
          <w:rtl w:val="0"/>
        </w:rPr>
        <w:t xml:space="preserve">hacker</w:t>
      </w:r>
      <w:r w:rsidDel="00000000" w:rsidR="00000000" w:rsidRPr="00000000">
        <w:rPr>
          <w:rtl w:val="0"/>
        </w:rPr>
        <w:t xml:space="preserve"> ético ha dejado de ser una amenaza para convertirse en parte del ciclo de vida del desarrollo de </w:t>
      </w:r>
      <w:r w:rsidDel="00000000" w:rsidR="00000000" w:rsidRPr="00000000">
        <w:rPr>
          <w:i w:val="1"/>
          <w:rtl w:val="0"/>
        </w:rPr>
        <w:t xml:space="preserve">software</w:t>
      </w:r>
      <w:r w:rsidDel="00000000" w:rsidR="00000000" w:rsidRPr="00000000">
        <w:rPr>
          <w:rtl w:val="0"/>
        </w:rPr>
        <w:t xml:space="preserve"> para las empresas, ayudando a generar capas de seguridad más robustas y un sentido de anticipación ante ataques externos.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El año pasado hubieron amenazas que registraron crecimientos importantes en su incidencia como la vulneración a sistemas en la nube, con un 95%; y la adquisición de credenciales con un 112%</w:t>
      </w:r>
      <w:r w:rsidDel="00000000" w:rsidR="00000000" w:rsidRPr="00000000">
        <w:rPr>
          <w:rtl w:val="0"/>
        </w:rPr>
        <w:t xml:space="preserve"> según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CrowdStrike,</w:t>
        </w:r>
      </w:hyperlink>
      <w:r w:rsidDel="00000000" w:rsidR="00000000" w:rsidRPr="00000000">
        <w:rPr>
          <w:rtl w:val="0"/>
        </w:rPr>
        <w:t xml:space="preserve"> La misma fuente señala que </w:t>
      </w:r>
      <w:r w:rsidDel="00000000" w:rsidR="00000000" w:rsidRPr="00000000">
        <w:rPr>
          <w:rtl w:val="0"/>
        </w:rPr>
        <w:t xml:space="preserve">aparecieron 33 nuevos grupos de cibercriminales en el mundo</w:t>
      </w:r>
      <w:r w:rsidDel="00000000" w:rsidR="00000000" w:rsidRPr="00000000">
        <w:rPr>
          <w:rtl w:val="0"/>
        </w:rPr>
        <w:t xml:space="preserve"> durante 2022. Esto nos indica que, en conclusión, las empresas deben estar conscientes de que, con o sin su autorización, los </w:t>
      </w:r>
      <w:r w:rsidDel="00000000" w:rsidR="00000000" w:rsidRPr="00000000">
        <w:rPr>
          <w:i w:val="1"/>
          <w:rtl w:val="0"/>
        </w:rPr>
        <w:t xml:space="preserve">hackers</w:t>
      </w:r>
      <w:r w:rsidDel="00000000" w:rsidR="00000000" w:rsidRPr="00000000">
        <w:rPr>
          <w:rtl w:val="0"/>
        </w:rPr>
        <w:t xml:space="preserve"> ingresarán a sus sistemas tarde o temprano y es momento de elegir cómo se les involucrará en sus operaciones.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Sobre Strike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Strike es la plataforma de ciberseguridad en Latinoamérica. Su principal misión es ayudar a que las compañías estén protegidas a través de la detección y resolución de vulnerabilidades en sus sistemas. Esto se realiza a través de tests de penetración - o pentests -  llevados a cabo por su red global de hackers éticos, conocidos como “Strikers”, una comunidad global que reúne a los mejores expertos de ciberseguridad con reconocimientos y certificaciones internacionales. Su objetivo es impulsar una cultura de ciberseguridad de calidad y accesible, en la que la misma sea parte del ciclo de vida de las empresas y no algo estanco o independiente. Más información en: https://strike.sh/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Síguenos en nuestras redes sociales: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 - @strikesecurity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 - @strike_secure</w:t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 - Strike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highlight w:val="white"/>
          <w:rtl w:val="0"/>
        </w:rPr>
        <w:t xml:space="preserve">Contacto para prensa México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Ahtziri Rangel | PR Expert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+ 52 1 55 1395 6970</w:t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Helvetica Neue" w:cs="Helvetica Neue" w:eastAsia="Helvetica Neue" w:hAnsi="Helvetica Neue"/>
          <w:sz w:val="20"/>
          <w:szCs w:val="2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ahtziri.rangel@another.co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33575" cy="6096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inkedin.com/pulse/las-10-profesiones-mas-demandadas-para-el-2023-socarras-garcia/?originalSubdomain=es" TargetMode="External"/><Relationship Id="rId7" Type="http://schemas.openxmlformats.org/officeDocument/2006/relationships/hyperlink" Target="https://www.randstad.es/tendencias360/los-perfiles-mas-demandados-de-2022/" TargetMode="External"/><Relationship Id="rId8" Type="http://schemas.openxmlformats.org/officeDocument/2006/relationships/hyperlink" Target="https://www.crowdstrike.com/global-threat-report/??utm_campaign=globalthreatreport&amp;utm_content=109082_em1prosamsapac-txt1&amp;utm_medium=emc&amp;utm_source=mk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